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2A5" w:rsidRPr="0093600F" w:rsidRDefault="004312A5" w:rsidP="004312A5">
      <w:pPr>
        <w:spacing w:after="0"/>
      </w:pPr>
      <w:r w:rsidRPr="0093600F">
        <w:t>ЈКП „12. Септембар“</w:t>
      </w:r>
    </w:p>
    <w:p w:rsidR="004312A5" w:rsidRPr="0093600F" w:rsidRDefault="004312A5" w:rsidP="004312A5">
      <w:pPr>
        <w:spacing w:after="0"/>
      </w:pPr>
      <w:r w:rsidRPr="0093600F">
        <w:t>Бајина Башта</w:t>
      </w:r>
    </w:p>
    <w:p w:rsidR="004312A5" w:rsidRPr="0093600F" w:rsidRDefault="004312A5" w:rsidP="004312A5">
      <w:pPr>
        <w:spacing w:after="0"/>
      </w:pPr>
      <w:r w:rsidRPr="0093600F">
        <w:t xml:space="preserve">Број: </w:t>
      </w:r>
      <w:r w:rsidR="002D341C">
        <w:rPr>
          <w:lang w:val="sr-Cyrl-RS"/>
        </w:rPr>
        <w:t>322</w:t>
      </w:r>
      <w:r w:rsidRPr="0093600F">
        <w:t>/</w:t>
      </w:r>
      <w:r w:rsidR="009237BC">
        <w:t>20</w:t>
      </w:r>
    </w:p>
    <w:p w:rsidR="004312A5" w:rsidRPr="0093600F" w:rsidRDefault="004312A5" w:rsidP="004312A5">
      <w:pPr>
        <w:spacing w:after="0"/>
      </w:pPr>
      <w:r w:rsidRPr="0093600F">
        <w:t>Датум:</w:t>
      </w:r>
      <w:r w:rsidR="009237BC">
        <w:t>24</w:t>
      </w:r>
      <w:r w:rsidRPr="0093600F">
        <w:t>.0</w:t>
      </w:r>
      <w:r w:rsidR="009237BC">
        <w:t>2</w:t>
      </w:r>
      <w:r w:rsidRPr="0093600F">
        <w:t>.20</w:t>
      </w:r>
      <w:r w:rsidR="009237BC">
        <w:t>20</w:t>
      </w:r>
      <w:r w:rsidRPr="0093600F">
        <w:t>. год.</w:t>
      </w:r>
    </w:p>
    <w:p w:rsidR="004312A5" w:rsidRPr="0093600F" w:rsidRDefault="004312A5" w:rsidP="004312A5">
      <w:pPr>
        <w:spacing w:after="0"/>
      </w:pPr>
    </w:p>
    <w:p w:rsidR="004312A5" w:rsidRPr="0093600F" w:rsidRDefault="004312A5" w:rsidP="004312A5">
      <w:pPr>
        <w:spacing w:after="0"/>
        <w:jc w:val="both"/>
      </w:pPr>
      <w:r w:rsidRPr="0093600F">
        <w:tab/>
        <w:t>На основу чл. 63. став 3. Закона о јавним набавкама (</w:t>
      </w:r>
      <m:oMath>
        <m:r>
          <w:rPr>
            <w:rFonts w:ascii="Cambria Math" w:hAnsi="Cambria Math"/>
          </w:rPr>
          <m:t>"</m:t>
        </m:r>
      </m:oMath>
      <w:r w:rsidRPr="0093600F">
        <w:t>Сл. гласник РС</w:t>
      </w:r>
      <m:oMath>
        <m:r>
          <w:rPr>
            <w:rFonts w:ascii="Cambria Math" w:hAnsi="Cambria Math"/>
          </w:rPr>
          <m:t>"</m:t>
        </m:r>
      </m:oMath>
      <w:r w:rsidRPr="0093600F">
        <w:t xml:space="preserve">, бр. 124/2012, 14/2015 и 68/2015) Комисија за јавну набавку </w:t>
      </w:r>
      <w:r w:rsidR="00AC0267" w:rsidRPr="0093600F">
        <w:rPr>
          <w:lang w:val="sr-Cyrl-RS"/>
        </w:rPr>
        <w:t>ЈН</w:t>
      </w:r>
      <w:r w:rsidR="00542420" w:rsidRPr="0093600F">
        <w:rPr>
          <w:lang w:val="sr-Cyrl-RS"/>
        </w:rPr>
        <w:t>МВ</w:t>
      </w:r>
      <w:r w:rsidR="00AC0267" w:rsidRPr="0093600F">
        <w:t xml:space="preserve"> </w:t>
      </w:r>
      <w:r w:rsidR="009237BC">
        <w:t>26/20</w:t>
      </w:r>
      <w:r w:rsidR="00AC0267" w:rsidRPr="0093600F">
        <w:t xml:space="preserve"> </w:t>
      </w:r>
      <w:r w:rsidR="00542420" w:rsidRPr="0093600F">
        <w:rPr>
          <w:lang w:val="sr-Cyrl-RS"/>
        </w:rPr>
        <w:t>набавка услуге ангажовања „дробилице“</w:t>
      </w:r>
      <w:r w:rsidRPr="0093600F">
        <w:t xml:space="preserve"> образована од стране наручиоца ЈКП „12. Септембар“ Бајина Башта, </w:t>
      </w:r>
    </w:p>
    <w:p w:rsidR="004312A5" w:rsidRPr="0093600F" w:rsidRDefault="004312A5" w:rsidP="004312A5">
      <w:pPr>
        <w:spacing w:after="0"/>
        <w:jc w:val="both"/>
      </w:pPr>
    </w:p>
    <w:p w:rsidR="004312A5" w:rsidRPr="0093600F" w:rsidRDefault="004312A5" w:rsidP="004312A5">
      <w:pPr>
        <w:spacing w:after="0"/>
        <w:jc w:val="center"/>
      </w:pPr>
      <w:r w:rsidRPr="0093600F">
        <w:t xml:space="preserve">даје појашњења конкурсне документације у виду одговора на постављена питања за јавну набавку бр. </w:t>
      </w:r>
      <w:r w:rsidR="009237BC">
        <w:rPr>
          <w:lang w:val="sr-Cyrl-RS"/>
        </w:rPr>
        <w:t>26</w:t>
      </w:r>
      <w:r w:rsidRPr="0093600F">
        <w:t>/</w:t>
      </w:r>
      <w:r w:rsidR="009237BC">
        <w:rPr>
          <w:lang w:val="sr-Cyrl-RS"/>
        </w:rPr>
        <w:t>20</w:t>
      </w:r>
      <w:r w:rsidRPr="0093600F">
        <w:t xml:space="preserve"> – за </w:t>
      </w:r>
      <w:r w:rsidRPr="0093600F">
        <w:rPr>
          <w:rFonts w:eastAsia="Times New Roman" w:cs="Times New Roman"/>
          <w:b/>
          <w:lang w:val="sr-Cyrl-CS" w:eastAsia="sr-Latn-CS"/>
        </w:rPr>
        <w:t>НАБАВКУ</w:t>
      </w:r>
      <w:r w:rsidR="00542420" w:rsidRPr="0093600F">
        <w:rPr>
          <w:rFonts w:eastAsia="Times New Roman" w:cs="Times New Roman"/>
          <w:b/>
          <w:lang w:val="sr-Cyrl-CS" w:eastAsia="sr-Latn-CS"/>
        </w:rPr>
        <w:t xml:space="preserve"> УСЛУГЕ АНГАЖОВАЊА „ДРОБИЛИЦЕ“</w:t>
      </w:r>
      <w:r w:rsidRPr="0093600F">
        <w:t xml:space="preserve">, </w:t>
      </w:r>
      <w:r w:rsidRPr="0093600F">
        <w:rPr>
          <w:rFonts w:eastAsia="Times New Roman" w:cs="Times New Roman"/>
          <w:b/>
          <w:lang w:val="sr-Cyrl-CS" w:eastAsia="sr-Latn-CS"/>
        </w:rPr>
        <w:t>и то следећа:</w:t>
      </w:r>
    </w:p>
    <w:p w:rsidR="008A267F" w:rsidRPr="0093600F" w:rsidRDefault="008A267F"/>
    <w:p w:rsidR="00D22F7A" w:rsidRPr="002E148E" w:rsidRDefault="00D22F7A" w:rsidP="004312A5">
      <w:pPr>
        <w:rPr>
          <w:b/>
        </w:rPr>
      </w:pPr>
      <w:r w:rsidRPr="0093600F">
        <w:t xml:space="preserve">                          </w:t>
      </w:r>
      <w:r w:rsidR="002E148E">
        <w:t xml:space="preserve">               </w:t>
      </w:r>
      <w:r w:rsidRPr="0093600F">
        <w:t xml:space="preserve">                                </w:t>
      </w:r>
      <w:bookmarkStart w:id="0" w:name="_GoBack"/>
      <w:bookmarkEnd w:id="0"/>
      <w:r w:rsidR="00DF0B15" w:rsidRPr="0093600F">
        <w:t xml:space="preserve">         </w:t>
      </w:r>
      <w:r w:rsidR="004312A5" w:rsidRPr="0093600F">
        <w:t xml:space="preserve">                   </w:t>
      </w:r>
      <w:r w:rsidR="00DF0B15" w:rsidRPr="0093600F">
        <w:t xml:space="preserve">                                                </w:t>
      </w:r>
      <w:r w:rsidR="00B945ED" w:rsidRPr="0093600F">
        <w:t xml:space="preserve">             </w:t>
      </w:r>
      <w:r w:rsidR="00DF0B15" w:rsidRPr="0093600F">
        <w:t xml:space="preserve">          </w:t>
      </w:r>
    </w:p>
    <w:p w:rsidR="00C443AF" w:rsidRPr="0093600F" w:rsidRDefault="003A1A02" w:rsidP="00D22F7A">
      <w:pPr>
        <w:keepNext/>
        <w:keepLines/>
        <w:spacing w:before="180" w:after="180" w:line="209" w:lineRule="exact"/>
        <w:ind w:left="40" w:right="20"/>
        <w:jc w:val="both"/>
        <w:outlineLvl w:val="0"/>
        <w:rPr>
          <w:rFonts w:eastAsia="Times New Roman" w:cs="Times New Roman"/>
          <w:b/>
          <w:bCs/>
          <w:i/>
          <w:iCs/>
          <w:lang w:eastAsia="sr-Cyrl-CS"/>
        </w:rPr>
      </w:pPr>
      <w:r w:rsidRPr="0093600F">
        <w:t xml:space="preserve">             </w:t>
      </w:r>
      <w:bookmarkStart w:id="1" w:name="bookmark4"/>
      <w:r w:rsidR="00D22F7A" w:rsidRPr="0093600F">
        <w:rPr>
          <w:rFonts w:eastAsia="Times New Roman" w:cs="Times New Roman"/>
          <w:b/>
          <w:bCs/>
          <w:i/>
          <w:iCs/>
          <w:lang w:val="sr-Cyrl-CS" w:eastAsia="sr-Cyrl-CS"/>
        </w:rPr>
        <w:t xml:space="preserve">ПРЕДМЕТ: </w:t>
      </w:r>
    </w:p>
    <w:bookmarkEnd w:id="1"/>
    <w:p w:rsidR="00C443AF" w:rsidRPr="0093600F" w:rsidRDefault="00542420" w:rsidP="009237BC">
      <w:pPr>
        <w:tabs>
          <w:tab w:val="left" w:pos="6300"/>
        </w:tabs>
        <w:rPr>
          <w:rFonts w:eastAsia="Times New Roman" w:cs="Times New Roman"/>
          <w:b/>
        </w:rPr>
      </w:pPr>
      <w:r w:rsidRPr="0093600F">
        <w:rPr>
          <w:rFonts w:cs="Times New Roman"/>
          <w:lang w:val="sr-Cyrl-RS"/>
        </w:rPr>
        <w:t xml:space="preserve">-Захтев </w:t>
      </w:r>
      <w:r w:rsidR="00C443AF" w:rsidRPr="0093600F">
        <w:rPr>
          <w:rFonts w:cs="Times New Roman"/>
        </w:rPr>
        <w:t xml:space="preserve">за додатним информацијама  и појашњењима конкурсне документације </w:t>
      </w:r>
      <w:r w:rsidRPr="0093600F">
        <w:rPr>
          <w:rFonts w:eastAsia="Calibri" w:cs="Times New Roman"/>
          <w:bCs/>
          <w:lang w:val="ru-RU"/>
        </w:rPr>
        <w:t>у вези са припремањем понуде</w:t>
      </w:r>
    </w:p>
    <w:p w:rsidR="009237BC" w:rsidRDefault="009237BC" w:rsidP="009237BC">
      <w:r>
        <w:rPr>
          <w:lang w:val="sr-Cyrl-RS"/>
        </w:rPr>
        <w:t>Поштована</w:t>
      </w:r>
      <w:r>
        <w:t>,</w:t>
      </w:r>
    </w:p>
    <w:p w:rsidR="009237BC" w:rsidRDefault="009237BC" w:rsidP="009237BC"/>
    <w:p w:rsidR="009237BC" w:rsidRDefault="009237BC" w:rsidP="009237BC">
      <w:r>
        <w:rPr>
          <w:lang w:val="sr-Cyrl-RS"/>
        </w:rPr>
        <w:t>Везано за Јавну набавку број</w:t>
      </w:r>
      <w:r>
        <w:t xml:space="preserve"> 26/2020 – </w:t>
      </w:r>
      <w:r>
        <w:rPr>
          <w:lang w:val="sr-Cyrl-RS"/>
        </w:rPr>
        <w:t>Ангажовање дробилице за камен занима нас која је укупна количина материјала који треба предробити и која је количина на месечном нивоу?</w:t>
      </w:r>
    </w:p>
    <w:p w:rsidR="00C443AF" w:rsidRPr="0093600F" w:rsidRDefault="00C443AF" w:rsidP="00C443AF">
      <w:pPr>
        <w:spacing w:line="288" w:lineRule="auto"/>
        <w:ind w:right="33"/>
        <w:rPr>
          <w:rFonts w:cs="Times New Roman"/>
        </w:rPr>
      </w:pPr>
    </w:p>
    <w:p w:rsidR="00D22F7A" w:rsidRPr="0093600F" w:rsidRDefault="004312A5" w:rsidP="00D22F7A">
      <w:pPr>
        <w:spacing w:before="180" w:after="420" w:line="225" w:lineRule="exact"/>
        <w:ind w:right="20"/>
        <w:jc w:val="both"/>
        <w:rPr>
          <w:rFonts w:eastAsia="Times New Roman" w:cs="Times New Roman"/>
          <w:lang w:val="sr-Cyrl-CS"/>
        </w:rPr>
      </w:pPr>
      <w:r w:rsidRPr="0093600F">
        <w:rPr>
          <w:rFonts w:cs="Arial"/>
          <w:b/>
          <w:lang w:val="sr-Cyrl-CS"/>
        </w:rPr>
        <w:t>ОДГОВОРИ НАРУЧИОЦА</w:t>
      </w:r>
      <w:r w:rsidR="00D22F7A" w:rsidRPr="0093600F">
        <w:rPr>
          <w:rFonts w:cs="Arial"/>
          <w:b/>
          <w:lang w:val="sr-Cyrl-CS"/>
        </w:rPr>
        <w:t xml:space="preserve">: </w:t>
      </w:r>
    </w:p>
    <w:p w:rsidR="009579BA" w:rsidRPr="0093600F" w:rsidRDefault="00961477" w:rsidP="00E772B1">
      <w:pPr>
        <w:spacing w:after="0" w:line="240" w:lineRule="auto"/>
        <w:rPr>
          <w:rFonts w:eastAsia="Times New Roman" w:cs="Times New Roman"/>
          <w:color w:val="222222"/>
          <w:shd w:val="clear" w:color="auto" w:fill="FFFFFF"/>
        </w:rPr>
      </w:pPr>
      <w:r w:rsidRPr="0093600F">
        <w:rPr>
          <w:rFonts w:eastAsia="Times New Roman" w:cs="Times New Roman"/>
          <w:color w:val="222222"/>
          <w:shd w:val="clear" w:color="auto" w:fill="FFFFFF"/>
          <w:lang w:val="sr-Cyrl-CS"/>
        </w:rPr>
        <w:t>Поштовани</w:t>
      </w:r>
      <w:r w:rsidR="00E772B1" w:rsidRPr="0093600F">
        <w:rPr>
          <w:rFonts w:eastAsia="Times New Roman" w:cs="Times New Roman"/>
          <w:color w:val="222222"/>
          <w:shd w:val="clear" w:color="auto" w:fill="FFFFFF"/>
        </w:rPr>
        <w:t>,</w:t>
      </w:r>
    </w:p>
    <w:p w:rsidR="00C443AF" w:rsidRPr="0093600F" w:rsidRDefault="00C443AF" w:rsidP="00E772B1">
      <w:pPr>
        <w:spacing w:after="0" w:line="240" w:lineRule="auto"/>
        <w:rPr>
          <w:rFonts w:eastAsia="Times New Roman" w:cs="Times New Roman"/>
          <w:color w:val="222222"/>
          <w:shd w:val="clear" w:color="auto" w:fill="FFFFFF"/>
        </w:rPr>
      </w:pPr>
    </w:p>
    <w:p w:rsidR="0093600F" w:rsidRPr="002D341C" w:rsidRDefault="002D341C" w:rsidP="002D341C">
      <w:pPr>
        <w:pStyle w:val="ListParagraph"/>
        <w:numPr>
          <w:ilvl w:val="0"/>
          <w:numId w:val="6"/>
        </w:numPr>
        <w:rPr>
          <w:rFonts w:asciiTheme="minorHAnsi" w:hAnsiTheme="minorHAnsi"/>
          <w:bCs/>
          <w:lang w:val="sr-Cyrl-RS"/>
        </w:rPr>
      </w:pPr>
      <w:r w:rsidRPr="002D341C">
        <w:rPr>
          <w:rFonts w:asciiTheme="minorHAnsi" w:hAnsiTheme="minorHAnsi"/>
          <w:bCs/>
          <w:lang w:val="sr-Cyrl-RS"/>
        </w:rPr>
        <w:t>Количина агрегата који се меље није одређена већ зависи од цене ,тј ограничена је процењеном вредношћу,што је наведено у конкурсној документацији.</w:t>
      </w:r>
    </w:p>
    <w:p w:rsidR="00C443AF" w:rsidRPr="002E148E" w:rsidRDefault="002E148E" w:rsidP="002E148E">
      <w:pPr>
        <w:pStyle w:val="ListParagraph"/>
        <w:numPr>
          <w:ilvl w:val="0"/>
          <w:numId w:val="6"/>
        </w:numPr>
        <w:rPr>
          <w:rFonts w:asciiTheme="minorHAnsi" w:hAnsiTheme="minorHAnsi"/>
          <w:bCs/>
          <w:lang w:val="sr-Cyrl-RS"/>
        </w:rPr>
      </w:pPr>
      <w:r w:rsidRPr="002E148E">
        <w:rPr>
          <w:rFonts w:asciiTheme="minorHAnsi" w:hAnsiTheme="minorHAnsi"/>
          <w:bCs/>
          <w:lang w:val="sr-Cyrl-RS"/>
        </w:rPr>
        <w:t>Локалитети каменолома се обилазе са овлашћеним лицем наручиоца,пре подношења понуде,што је и наве</w:t>
      </w:r>
      <w:r>
        <w:rPr>
          <w:rFonts w:asciiTheme="minorHAnsi" w:hAnsiTheme="minorHAnsi"/>
          <w:bCs/>
          <w:lang w:val="sr-Cyrl-RS"/>
        </w:rPr>
        <w:t>дено у конкурсној документацији</w:t>
      </w:r>
      <w:r>
        <w:rPr>
          <w:rFonts w:asciiTheme="minorHAnsi" w:hAnsiTheme="minorHAnsi"/>
          <w:bCs/>
          <w:lang w:val="sr-Latn-RS"/>
        </w:rPr>
        <w:t>,</w:t>
      </w:r>
      <w:r>
        <w:rPr>
          <w:rFonts w:asciiTheme="minorHAnsi" w:hAnsiTheme="minorHAnsi"/>
          <w:bCs/>
          <w:lang w:val="sr-Cyrl-RS"/>
        </w:rPr>
        <w:t>тако да к</w:t>
      </w:r>
      <w:r w:rsidRPr="002E148E">
        <w:rPr>
          <w:rFonts w:asciiTheme="minorHAnsi" w:hAnsiTheme="minorHAnsi"/>
          <w:bCs/>
          <w:lang w:val="sr-Cyrl-RS"/>
        </w:rPr>
        <w:t>оличина на месечном нивоу зависи од ваш</w:t>
      </w:r>
      <w:r>
        <w:rPr>
          <w:rFonts w:asciiTheme="minorHAnsi" w:hAnsiTheme="minorHAnsi"/>
          <w:bCs/>
          <w:lang w:val="sr-Cyrl-RS"/>
        </w:rPr>
        <w:t>е спремности тј.ваших капацитета.</w:t>
      </w:r>
      <w:r w:rsidRPr="002E148E">
        <w:rPr>
          <w:rFonts w:asciiTheme="minorHAnsi" w:hAnsiTheme="minorHAnsi"/>
          <w:bCs/>
          <w:lang w:val="sr-Cyrl-RS"/>
        </w:rPr>
        <w:t>Обилазак је потребно уговорити најмање дан раније.</w:t>
      </w:r>
    </w:p>
    <w:p w:rsidR="00147DC3" w:rsidRPr="0093600F" w:rsidRDefault="00147DC3" w:rsidP="00C443AF">
      <w:pPr>
        <w:jc w:val="both"/>
        <w:rPr>
          <w:rFonts w:eastAsia="Times New Roman" w:cs="Times New Roman"/>
          <w:lang w:val="ru-RU"/>
        </w:rPr>
      </w:pPr>
    </w:p>
    <w:p w:rsidR="00C443AF" w:rsidRPr="0093600F" w:rsidRDefault="00C443AF" w:rsidP="00C443AF">
      <w:pPr>
        <w:spacing w:after="0" w:line="240" w:lineRule="auto"/>
        <w:rPr>
          <w:rFonts w:eastAsia="Times New Roman" w:cs="Times New Roman"/>
        </w:rPr>
      </w:pPr>
    </w:p>
    <w:p w:rsidR="00AF3A92" w:rsidRPr="0093600F" w:rsidRDefault="004312A5" w:rsidP="00043735">
      <w:pPr>
        <w:tabs>
          <w:tab w:val="left" w:pos="6210"/>
        </w:tabs>
      </w:pPr>
      <w:r w:rsidRPr="0093600F">
        <w:t xml:space="preserve">У Бајиној Башти                                                                          </w:t>
      </w:r>
      <w:r w:rsidR="00AF3A92" w:rsidRPr="0093600F">
        <w:t>С поштовањем</w:t>
      </w:r>
    </w:p>
    <w:p w:rsidR="00043735" w:rsidRPr="009237BC" w:rsidRDefault="009237BC" w:rsidP="00043735">
      <w:pPr>
        <w:tabs>
          <w:tab w:val="left" w:pos="6210"/>
        </w:tabs>
        <w:rPr>
          <w:lang w:val="sr-Cyrl-RS"/>
        </w:rPr>
      </w:pPr>
      <w:r>
        <w:rPr>
          <w:lang w:val="sr-Cyrl-RS"/>
        </w:rPr>
        <w:t>24</w:t>
      </w:r>
      <w:r w:rsidR="00AF3A92" w:rsidRPr="0093600F">
        <w:t>.0</w:t>
      </w:r>
      <w:r>
        <w:rPr>
          <w:lang w:val="sr-Cyrl-RS"/>
        </w:rPr>
        <w:t>2</w:t>
      </w:r>
      <w:r w:rsidR="002D341C">
        <w:rPr>
          <w:lang w:val="sr-Cyrl-RS"/>
        </w:rPr>
        <w:t>.20</w:t>
      </w:r>
      <w:r>
        <w:rPr>
          <w:lang w:val="sr-Cyrl-RS"/>
        </w:rPr>
        <w:t>20</w:t>
      </w:r>
      <w:r w:rsidR="00AF3A92" w:rsidRPr="0093600F">
        <w:t xml:space="preserve">.год                                                           </w:t>
      </w:r>
      <w:r w:rsidR="0093600F" w:rsidRPr="0093600F">
        <w:t xml:space="preserve">                 Комисија за ЈН</w:t>
      </w:r>
      <w:r w:rsidR="0093600F" w:rsidRPr="0093600F">
        <w:rPr>
          <w:lang w:val="sr-Cyrl-RS"/>
        </w:rPr>
        <w:t xml:space="preserve">МН </w:t>
      </w:r>
      <w:r>
        <w:rPr>
          <w:lang w:val="sr-Cyrl-RS"/>
        </w:rPr>
        <w:t>26</w:t>
      </w:r>
      <w:r w:rsidR="00AF3A92" w:rsidRPr="0093600F">
        <w:t>/20</w:t>
      </w:r>
      <w:r>
        <w:rPr>
          <w:lang w:val="sr-Cyrl-RS"/>
        </w:rPr>
        <w:t>20</w:t>
      </w:r>
    </w:p>
    <w:sectPr w:rsidR="00043735" w:rsidRPr="009237BC" w:rsidSect="008A2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17" w:rsidRDefault="00185517" w:rsidP="00402898">
      <w:pPr>
        <w:spacing w:after="0" w:line="240" w:lineRule="auto"/>
      </w:pPr>
      <w:r>
        <w:separator/>
      </w:r>
    </w:p>
  </w:endnote>
  <w:endnote w:type="continuationSeparator" w:id="0">
    <w:p w:rsidR="00185517" w:rsidRDefault="00185517" w:rsidP="0040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braska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17" w:rsidRDefault="00185517" w:rsidP="00402898">
      <w:pPr>
        <w:spacing w:after="0" w:line="240" w:lineRule="auto"/>
      </w:pPr>
      <w:r>
        <w:separator/>
      </w:r>
    </w:p>
  </w:footnote>
  <w:footnote w:type="continuationSeparator" w:id="0">
    <w:p w:rsidR="00185517" w:rsidRDefault="00185517" w:rsidP="00402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2)"/>
      <w:lvlJc w:val="left"/>
    </w:lvl>
    <w:lvl w:ilvl="3">
      <w:start w:val="1"/>
      <w:numFmt w:val="decimal"/>
      <w:lvlText w:val="%2)"/>
      <w:lvlJc w:val="left"/>
    </w:lvl>
    <w:lvl w:ilvl="4">
      <w:start w:val="1"/>
      <w:numFmt w:val="decimal"/>
      <w:lvlText w:val="%2)"/>
      <w:lvlJc w:val="left"/>
    </w:lvl>
    <w:lvl w:ilvl="5">
      <w:start w:val="1"/>
      <w:numFmt w:val="decimal"/>
      <w:lvlText w:val="%2)"/>
      <w:lvlJc w:val="left"/>
    </w:lvl>
    <w:lvl w:ilvl="6">
      <w:start w:val="1"/>
      <w:numFmt w:val="decimal"/>
      <w:lvlText w:val="%2)"/>
      <w:lvlJc w:val="left"/>
    </w:lvl>
    <w:lvl w:ilvl="7">
      <w:start w:val="1"/>
      <w:numFmt w:val="decimal"/>
      <w:lvlText w:val="%2)"/>
      <w:lvlJc w:val="left"/>
    </w:lvl>
    <w:lvl w:ilvl="8">
      <w:start w:val="1"/>
      <w:numFmt w:val="decimal"/>
      <w:lvlText w:val="%2)"/>
      <w:lvlJc w:val="left"/>
    </w:lvl>
  </w:abstractNum>
  <w:abstractNum w:abstractNumId="1">
    <w:nsid w:val="0A081689"/>
    <w:multiLevelType w:val="hybridMultilevel"/>
    <w:tmpl w:val="A6F2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39D"/>
    <w:multiLevelType w:val="hybridMultilevel"/>
    <w:tmpl w:val="96BE5EF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71202"/>
    <w:multiLevelType w:val="hybridMultilevel"/>
    <w:tmpl w:val="0796884E"/>
    <w:lvl w:ilvl="0" w:tplc="241A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4284D"/>
    <w:multiLevelType w:val="hybridMultilevel"/>
    <w:tmpl w:val="73A01AD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6B1C27"/>
    <w:multiLevelType w:val="hybridMultilevel"/>
    <w:tmpl w:val="603A23B2"/>
    <w:lvl w:ilvl="0" w:tplc="9A6A7DBC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35"/>
    <w:rsid w:val="00022310"/>
    <w:rsid w:val="00043735"/>
    <w:rsid w:val="0005390A"/>
    <w:rsid w:val="000A08B2"/>
    <w:rsid w:val="000D6036"/>
    <w:rsid w:val="0010488D"/>
    <w:rsid w:val="00107530"/>
    <w:rsid w:val="00134745"/>
    <w:rsid w:val="00147DC3"/>
    <w:rsid w:val="001754B9"/>
    <w:rsid w:val="00185517"/>
    <w:rsid w:val="002220FF"/>
    <w:rsid w:val="00243820"/>
    <w:rsid w:val="00245268"/>
    <w:rsid w:val="002902AA"/>
    <w:rsid w:val="002D1448"/>
    <w:rsid w:val="002D341C"/>
    <w:rsid w:val="002D3CE3"/>
    <w:rsid w:val="002E148E"/>
    <w:rsid w:val="002E760B"/>
    <w:rsid w:val="003046F4"/>
    <w:rsid w:val="00393BF1"/>
    <w:rsid w:val="003A1A02"/>
    <w:rsid w:val="003F4E4E"/>
    <w:rsid w:val="00402898"/>
    <w:rsid w:val="004312A5"/>
    <w:rsid w:val="00521BE1"/>
    <w:rsid w:val="00542420"/>
    <w:rsid w:val="00600FA4"/>
    <w:rsid w:val="007B4D3E"/>
    <w:rsid w:val="007D7174"/>
    <w:rsid w:val="007E51EB"/>
    <w:rsid w:val="00806428"/>
    <w:rsid w:val="0081026C"/>
    <w:rsid w:val="00830625"/>
    <w:rsid w:val="00834B91"/>
    <w:rsid w:val="00867069"/>
    <w:rsid w:val="008A267F"/>
    <w:rsid w:val="008B36BA"/>
    <w:rsid w:val="008F76A3"/>
    <w:rsid w:val="009237BC"/>
    <w:rsid w:val="0093600F"/>
    <w:rsid w:val="009579BA"/>
    <w:rsid w:val="00961477"/>
    <w:rsid w:val="0096624E"/>
    <w:rsid w:val="0097021D"/>
    <w:rsid w:val="00986EBE"/>
    <w:rsid w:val="009D3FBA"/>
    <w:rsid w:val="00A27E23"/>
    <w:rsid w:val="00A50B58"/>
    <w:rsid w:val="00AB5032"/>
    <w:rsid w:val="00AB5E29"/>
    <w:rsid w:val="00AC0267"/>
    <w:rsid w:val="00AF3A92"/>
    <w:rsid w:val="00B20399"/>
    <w:rsid w:val="00B4748A"/>
    <w:rsid w:val="00B60A6E"/>
    <w:rsid w:val="00B73CFA"/>
    <w:rsid w:val="00B82631"/>
    <w:rsid w:val="00B945ED"/>
    <w:rsid w:val="00C443AF"/>
    <w:rsid w:val="00C766CE"/>
    <w:rsid w:val="00C76CDB"/>
    <w:rsid w:val="00C83011"/>
    <w:rsid w:val="00C92A5A"/>
    <w:rsid w:val="00D22F7A"/>
    <w:rsid w:val="00D77D43"/>
    <w:rsid w:val="00DF0B15"/>
    <w:rsid w:val="00E33B57"/>
    <w:rsid w:val="00E772B1"/>
    <w:rsid w:val="00EA0374"/>
    <w:rsid w:val="00EB4DBA"/>
    <w:rsid w:val="00F109BA"/>
    <w:rsid w:val="00F35225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ADA2E-BADC-4B63-A9F3-4BC491FC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5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4028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0289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02898"/>
    <w:pPr>
      <w:ind w:left="720"/>
      <w:contextualSpacing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semiHidden/>
    <w:rsid w:val="00402898"/>
    <w:pPr>
      <w:spacing w:after="0" w:line="240" w:lineRule="auto"/>
    </w:pPr>
    <w:rPr>
      <w:rFonts w:ascii="Nebraska YU" w:eastAsia="Times New Roman" w:hAnsi="Nebraska YU" w:cs="Times New Roman"/>
      <w:sz w:val="20"/>
      <w:szCs w:val="20"/>
      <w:lang w:val="sr-Cyrl-CS"/>
    </w:rPr>
  </w:style>
  <w:style w:type="character" w:customStyle="1" w:styleId="FootnoteTextChar">
    <w:name w:val="Footnote Text Char"/>
    <w:basedOn w:val="DefaultParagraphFont"/>
    <w:link w:val="FootnoteText"/>
    <w:semiHidden/>
    <w:rsid w:val="00402898"/>
    <w:rPr>
      <w:rFonts w:ascii="Nebraska YU" w:eastAsia="Times New Roman" w:hAnsi="Nebraska YU" w:cs="Times New Roman"/>
      <w:sz w:val="20"/>
      <w:szCs w:val="20"/>
      <w:lang w:val="sr-Cyrl-CS"/>
    </w:rPr>
  </w:style>
  <w:style w:type="character" w:styleId="FootnoteReference">
    <w:name w:val="footnote reference"/>
    <w:semiHidden/>
    <w:rsid w:val="004028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94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436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584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80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370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Mira</cp:lastModifiedBy>
  <cp:revision>3</cp:revision>
  <cp:lastPrinted>2020-02-24T12:28:00Z</cp:lastPrinted>
  <dcterms:created xsi:type="dcterms:W3CDTF">2020-02-24T11:50:00Z</dcterms:created>
  <dcterms:modified xsi:type="dcterms:W3CDTF">2020-02-24T12:29:00Z</dcterms:modified>
</cp:coreProperties>
</file>